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0E43" w14:textId="2EA65272" w:rsidR="00EE25C0" w:rsidRPr="00EE25C0" w:rsidRDefault="00682591">
      <w:pPr>
        <w:rPr>
          <w:b/>
        </w:rPr>
      </w:pPr>
      <w:r>
        <w:rPr>
          <w:b/>
        </w:rPr>
        <w:t>About Zero-length Components</w:t>
      </w:r>
    </w:p>
    <w:p w14:paraId="16FEECFF" w14:textId="77777777" w:rsidR="00EE25C0" w:rsidRDefault="00EE25C0"/>
    <w:p w14:paraId="0ED32A43" w14:textId="3DB5AF4A" w:rsidR="009A0BA9" w:rsidRPr="00682591" w:rsidRDefault="00682591" w:rsidP="009A0BA9">
      <w:pPr>
        <w:rPr>
          <w:i/>
        </w:rPr>
      </w:pPr>
      <w:r w:rsidRPr="00682591">
        <w:rPr>
          <w:i/>
        </w:rPr>
        <w:t>Empty component is very strange thing with not clear semantics.</w:t>
      </w:r>
    </w:p>
    <w:p w14:paraId="0E49CFB1" w14:textId="77777777" w:rsidR="00682591" w:rsidRDefault="00682591" w:rsidP="009A0BA9"/>
    <w:p w14:paraId="100DDEB2" w14:textId="52182FC1" w:rsidR="00682591" w:rsidRDefault="00682591" w:rsidP="009A0BA9">
      <w:r>
        <w:t>Two questions or points about this:</w:t>
      </w:r>
    </w:p>
    <w:p w14:paraId="2BED851B" w14:textId="77777777" w:rsidR="00682591" w:rsidRDefault="00682591" w:rsidP="009A0BA9"/>
    <w:p w14:paraId="04ECDBE1" w14:textId="7DE2B465" w:rsidR="00682591" w:rsidRDefault="00682591" w:rsidP="00682591">
      <w:pPr>
        <w:pStyle w:val="ListParagraph"/>
        <w:numPr>
          <w:ilvl w:val="0"/>
          <w:numId w:val="11"/>
        </w:numPr>
      </w:pPr>
      <w:r>
        <w:t xml:space="preserve">What are the potential negative consequences of leaving support for empty components intact? </w:t>
      </w:r>
    </w:p>
    <w:p w14:paraId="0DBBF546" w14:textId="7D2F7F19" w:rsidR="00682591" w:rsidRDefault="00682591" w:rsidP="00682591">
      <w:pPr>
        <w:pStyle w:val="ListParagraph"/>
        <w:numPr>
          <w:ilvl w:val="0"/>
          <w:numId w:val="11"/>
        </w:numPr>
      </w:pPr>
      <w:r>
        <w:t>Why reduce the expressiveness of the namespace unnecessarily?</w:t>
      </w:r>
    </w:p>
    <w:p w14:paraId="2FF8BB45" w14:textId="77777777" w:rsidR="00682591" w:rsidRDefault="00682591" w:rsidP="009A0BA9"/>
    <w:p w14:paraId="0E80C252" w14:textId="77777777" w:rsidR="00682591" w:rsidRDefault="00682591" w:rsidP="009A0BA9">
      <w:r>
        <w:rPr>
          <w:u w:val="single"/>
        </w:rPr>
        <w:t>Negative Consequences</w:t>
      </w:r>
    </w:p>
    <w:p w14:paraId="3855517E" w14:textId="77777777" w:rsidR="00682591" w:rsidRDefault="00682591" w:rsidP="009A0BA9"/>
    <w:p w14:paraId="2BCC6277" w14:textId="77777777" w:rsidR="00BC1492" w:rsidRDefault="00682591" w:rsidP="009A0BA9">
      <w:r>
        <w:t xml:space="preserve">As forwarding can ignore the empty </w:t>
      </w:r>
      <w:r w:rsidR="00BC1492">
        <w:t>component</w:t>
      </w:r>
      <w:r>
        <w:t xml:space="preserve">, I have trouble seeing why the protocol definition should </w:t>
      </w:r>
      <w:r w:rsidR="00BC1492">
        <w:t>not allow</w:t>
      </w:r>
      <w:r>
        <w:t xml:space="preserve"> this case. </w:t>
      </w:r>
    </w:p>
    <w:p w14:paraId="2E680041" w14:textId="77777777" w:rsidR="00BC1492" w:rsidRDefault="00BC1492" w:rsidP="009A0BA9"/>
    <w:p w14:paraId="7F02650D" w14:textId="100F1A13" w:rsidR="00BC1492" w:rsidRDefault="00BC1492" w:rsidP="009A0BA9">
      <w:r>
        <w:t>When you don’t know, grant freedom.</w:t>
      </w:r>
      <w:r>
        <w:rPr>
          <w:rStyle w:val="FootnoteReference"/>
        </w:rPr>
        <w:footnoteReference w:id="1"/>
      </w:r>
    </w:p>
    <w:p w14:paraId="19EB8EDF" w14:textId="77777777" w:rsidR="00BC1492" w:rsidRDefault="00BC1492" w:rsidP="009A0BA9">
      <w:bookmarkStart w:id="0" w:name="_GoBack"/>
      <w:bookmarkEnd w:id="0"/>
    </w:p>
    <w:p w14:paraId="6AE25E18" w14:textId="1C08AB97" w:rsidR="00682591" w:rsidRDefault="00682591" w:rsidP="009A0BA9">
      <w:r>
        <w:rPr>
          <w:u w:val="single"/>
        </w:rPr>
        <w:t>Expressiveness</w:t>
      </w:r>
    </w:p>
    <w:p w14:paraId="13AB9234" w14:textId="77777777" w:rsidR="00682591" w:rsidRPr="00682591" w:rsidRDefault="00682591" w:rsidP="009A0BA9"/>
    <w:p w14:paraId="4570BD66" w14:textId="052B2B29" w:rsidR="00682591" w:rsidRDefault="00682591" w:rsidP="009A0BA9">
      <w:r>
        <w:t xml:space="preserve">In languages, the explicit </w:t>
      </w:r>
      <w:r>
        <w:rPr>
          <w:i/>
        </w:rPr>
        <w:t>null</w:t>
      </w:r>
      <w:r>
        <w:t xml:space="preserve"> or </w:t>
      </w:r>
      <w:r>
        <w:rPr>
          <w:i/>
        </w:rPr>
        <w:t>None</w:t>
      </w:r>
      <w:r>
        <w:t xml:space="preserve"> is quite useful, and often preferable to an  application-defined non-value.  Why would similar support not be valuable in the NDN namespace?</w:t>
      </w:r>
      <w:r w:rsidR="001C475A">
        <w:t xml:space="preserve"> </w:t>
      </w:r>
    </w:p>
    <w:p w14:paraId="642381A2" w14:textId="77777777" w:rsidR="00EE74DE" w:rsidRDefault="00EE74DE" w:rsidP="009A0BA9"/>
    <w:p w14:paraId="72141B0C" w14:textId="379F5741" w:rsidR="00682591" w:rsidRDefault="00682591" w:rsidP="009A0BA9">
      <w:r>
        <w:t xml:space="preserve">For example, consider the application that maps directly the contents of a variable to a particular component.  In the building automation and management system application, this might be a name like </w:t>
      </w:r>
      <w:r w:rsidRPr="00682591">
        <w:rPr>
          <w:rFonts w:ascii="Courier New" w:hAnsi="Courier New" w:cs="Courier New"/>
          <w:sz w:val="18"/>
          <w:szCs w:val="18"/>
        </w:rPr>
        <w:t>/routable-prefix/&lt;building&gt;/&lt;room&gt;/&lt;system&gt;/</w:t>
      </w:r>
      <w:proofErr w:type="spellStart"/>
      <w:r w:rsidRPr="00682591">
        <w:rPr>
          <w:rFonts w:ascii="Courier New" w:hAnsi="Courier New" w:cs="Courier New"/>
          <w:sz w:val="18"/>
          <w:szCs w:val="18"/>
        </w:rPr>
        <w:t>etc</w:t>
      </w:r>
      <w:proofErr w:type="spellEnd"/>
      <w:r w:rsidRPr="00682591">
        <w:rPr>
          <w:rFonts w:ascii="Courier New" w:hAnsi="Courier New" w:cs="Courier New"/>
          <w:sz w:val="18"/>
          <w:szCs w:val="18"/>
        </w:rPr>
        <w:t>…</w:t>
      </w:r>
      <w:r>
        <w:t xml:space="preserve">   For building-wide systems, an E-BAMS application could just encode &lt;room&gt; as null, represented as a zero-length component, rather than implement a special name.  </w:t>
      </w:r>
      <w:r w:rsidRPr="00682591">
        <w:rPr>
          <w:rFonts w:ascii="Courier New" w:hAnsi="Courier New" w:cs="Courier New"/>
          <w:sz w:val="18"/>
          <w:szCs w:val="18"/>
        </w:rPr>
        <w:t>/routable-prefix/</w:t>
      </w:r>
      <w:proofErr w:type="spellStart"/>
      <w:r w:rsidRPr="00682591">
        <w:rPr>
          <w:rFonts w:ascii="Courier New" w:hAnsi="Courier New" w:cs="Courier New"/>
          <w:sz w:val="18"/>
          <w:szCs w:val="18"/>
        </w:rPr>
        <w:t>melnitz</w:t>
      </w:r>
      <w:proofErr w:type="spellEnd"/>
      <w:r w:rsidRPr="00682591">
        <w:rPr>
          <w:rFonts w:ascii="Courier New" w:hAnsi="Courier New" w:cs="Courier New"/>
          <w:sz w:val="18"/>
          <w:szCs w:val="18"/>
        </w:rPr>
        <w:t>//electrical/foo</w:t>
      </w:r>
      <w:r>
        <w:t xml:space="preserve"> becomes a reasonable name.</w:t>
      </w:r>
      <w:r>
        <w:rPr>
          <w:rStyle w:val="FootnoteReference"/>
        </w:rPr>
        <w:footnoteReference w:id="2"/>
      </w:r>
      <w:r>
        <w:t xml:space="preserve"> </w:t>
      </w:r>
    </w:p>
    <w:p w14:paraId="1E73FC63" w14:textId="77777777" w:rsidR="00682591" w:rsidRPr="00682591" w:rsidRDefault="00682591" w:rsidP="009A0BA9"/>
    <w:p w14:paraId="41311777" w14:textId="77777777" w:rsidR="00EE74DE" w:rsidRDefault="00EE74DE" w:rsidP="00EE74DE">
      <w:r>
        <w:t>As a point of comparison, RFC 3986, which defines URIs, allows empty components.</w:t>
      </w:r>
      <w:r>
        <w:rPr>
          <w:rStyle w:val="FootnoteReference"/>
        </w:rPr>
        <w:footnoteReference w:id="3"/>
      </w:r>
    </w:p>
    <w:p w14:paraId="135E147D" w14:textId="77777777" w:rsidR="00EE74DE" w:rsidRDefault="00EE74DE" w:rsidP="00EE74DE"/>
    <w:p w14:paraId="64C58BC6" w14:textId="4F86E62F" w:rsidR="00025C3A" w:rsidRDefault="00025C3A" w:rsidP="00025C3A"/>
    <w:sectPr w:rsidR="00025C3A" w:rsidSect="009A0B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3AF68" w14:textId="77777777" w:rsidR="00804483" w:rsidRDefault="00804483" w:rsidP="009A0BA9">
      <w:r>
        <w:separator/>
      </w:r>
    </w:p>
  </w:endnote>
  <w:endnote w:type="continuationSeparator" w:id="0">
    <w:p w14:paraId="2E90D79E" w14:textId="77777777" w:rsidR="00804483" w:rsidRDefault="00804483" w:rsidP="009A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4E275" w14:textId="77777777" w:rsidR="00804483" w:rsidRDefault="00804483" w:rsidP="009A0BA9">
      <w:r>
        <w:separator/>
      </w:r>
    </w:p>
  </w:footnote>
  <w:footnote w:type="continuationSeparator" w:id="0">
    <w:p w14:paraId="571B0380" w14:textId="77777777" w:rsidR="00804483" w:rsidRDefault="00804483" w:rsidP="009A0BA9">
      <w:r>
        <w:continuationSeparator/>
      </w:r>
    </w:p>
  </w:footnote>
  <w:footnote w:id="1">
    <w:p w14:paraId="7AA37CF5" w14:textId="5FA7B396" w:rsidR="00BC1492" w:rsidRPr="00BC1492" w:rsidRDefault="00BC1492">
      <w:pPr>
        <w:pStyle w:val="FootnoteText"/>
        <w:rPr>
          <w:sz w:val="20"/>
        </w:rPr>
      </w:pPr>
      <w:r>
        <w:rPr>
          <w:rStyle w:val="FootnoteReference"/>
        </w:rPr>
        <w:footnoteRef/>
      </w:r>
      <w:r>
        <w:t xml:space="preserve"> </w:t>
      </w:r>
      <w:r>
        <w:rPr>
          <w:sz w:val="20"/>
        </w:rPr>
        <w:t xml:space="preserve">F. P. Brooks, </w:t>
      </w:r>
      <w:r>
        <w:rPr>
          <w:i/>
          <w:sz w:val="20"/>
        </w:rPr>
        <w:t>The Design of Design</w:t>
      </w:r>
      <w:r>
        <w:rPr>
          <w:sz w:val="20"/>
        </w:rPr>
        <w:t>, talking about the design principle of generality in computer architecture.  “Generality is the ability to use a function for many ends. It expresses the professional humility of the designer, his conviction that users will be inventive beyond his imagination and that needs may change beyond his ability to forecast. The designer should avoid limiting a function by his own notions about its use. When you don’t know, grant freedom.”</w:t>
      </w:r>
    </w:p>
  </w:footnote>
  <w:footnote w:id="2">
    <w:p w14:paraId="06B1DB02" w14:textId="0C4179EF" w:rsidR="00804483" w:rsidRPr="00682591" w:rsidRDefault="00804483">
      <w:pPr>
        <w:pStyle w:val="FootnoteText"/>
        <w:rPr>
          <w:sz w:val="20"/>
        </w:rPr>
      </w:pPr>
      <w:r>
        <w:rPr>
          <w:rStyle w:val="FootnoteReference"/>
        </w:rPr>
        <w:footnoteRef/>
      </w:r>
      <w:r>
        <w:t xml:space="preserve"> </w:t>
      </w:r>
      <w:r>
        <w:rPr>
          <w:sz w:val="20"/>
        </w:rPr>
        <w:t>There are some application-side disadvantages to this, especially in URI-encoded names, because errors could be introduced through mistyping an extra slash.   But that’s an application-side problem.</w:t>
      </w:r>
    </w:p>
  </w:footnote>
  <w:footnote w:id="3">
    <w:p w14:paraId="1B44B43D" w14:textId="77777777" w:rsidR="00EE74DE" w:rsidRPr="001C475A" w:rsidRDefault="00EE74DE" w:rsidP="00EE74DE">
      <w:pPr>
        <w:pStyle w:val="FootnoteText"/>
        <w:rPr>
          <w:sz w:val="20"/>
        </w:rPr>
      </w:pPr>
      <w:r>
        <w:rPr>
          <w:rStyle w:val="FootnoteReference"/>
        </w:rPr>
        <w:footnoteRef/>
      </w:r>
      <w:r>
        <w:t xml:space="preserve"> </w:t>
      </w:r>
      <w:hyperlink r:id="rId1" w:history="1">
        <w:r w:rsidRPr="00112531">
          <w:rPr>
            <w:rStyle w:val="Hyperlink"/>
            <w:sz w:val="20"/>
          </w:rPr>
          <w:t>http://tools.ietf.org/html/rfc3986#section-3.3</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1BE"/>
    <w:multiLevelType w:val="hybridMultilevel"/>
    <w:tmpl w:val="04A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7DA"/>
    <w:multiLevelType w:val="hybridMultilevel"/>
    <w:tmpl w:val="20EC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35548"/>
    <w:multiLevelType w:val="hybridMultilevel"/>
    <w:tmpl w:val="0708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1617D"/>
    <w:multiLevelType w:val="hybridMultilevel"/>
    <w:tmpl w:val="C466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A2025"/>
    <w:multiLevelType w:val="hybridMultilevel"/>
    <w:tmpl w:val="DBF4CA1C"/>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20D3D"/>
    <w:multiLevelType w:val="hybridMultilevel"/>
    <w:tmpl w:val="EC9A6B46"/>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378B9"/>
    <w:multiLevelType w:val="hybridMultilevel"/>
    <w:tmpl w:val="4C8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71097"/>
    <w:multiLevelType w:val="hybridMultilevel"/>
    <w:tmpl w:val="5448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963994"/>
    <w:multiLevelType w:val="hybridMultilevel"/>
    <w:tmpl w:val="454E53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FB4D62"/>
    <w:multiLevelType w:val="hybridMultilevel"/>
    <w:tmpl w:val="E068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04761"/>
    <w:multiLevelType w:val="hybridMultilevel"/>
    <w:tmpl w:val="547457AC"/>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3"/>
  </w:num>
  <w:num w:numId="6">
    <w:abstractNumId w:val="4"/>
  </w:num>
  <w:num w:numId="7">
    <w:abstractNumId w:val="7"/>
  </w:num>
  <w:num w:numId="8">
    <w:abstractNumId w:val="1"/>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A9"/>
    <w:rsid w:val="00025C3A"/>
    <w:rsid w:val="000D3D9E"/>
    <w:rsid w:val="0017603D"/>
    <w:rsid w:val="0019447C"/>
    <w:rsid w:val="001C475A"/>
    <w:rsid w:val="002806BD"/>
    <w:rsid w:val="002C1B53"/>
    <w:rsid w:val="002C3045"/>
    <w:rsid w:val="002F3924"/>
    <w:rsid w:val="00337C91"/>
    <w:rsid w:val="00351276"/>
    <w:rsid w:val="00395D2D"/>
    <w:rsid w:val="003C4201"/>
    <w:rsid w:val="003F2AE0"/>
    <w:rsid w:val="004E5393"/>
    <w:rsid w:val="00566CD9"/>
    <w:rsid w:val="00682591"/>
    <w:rsid w:val="006851C5"/>
    <w:rsid w:val="00685DD7"/>
    <w:rsid w:val="006D1979"/>
    <w:rsid w:val="00711A0E"/>
    <w:rsid w:val="007D5DAD"/>
    <w:rsid w:val="00804483"/>
    <w:rsid w:val="00941688"/>
    <w:rsid w:val="009A0BA9"/>
    <w:rsid w:val="00A8627F"/>
    <w:rsid w:val="00AE1DB3"/>
    <w:rsid w:val="00AF3670"/>
    <w:rsid w:val="00B055B1"/>
    <w:rsid w:val="00BC1492"/>
    <w:rsid w:val="00C673EF"/>
    <w:rsid w:val="00DB2598"/>
    <w:rsid w:val="00DE7CE7"/>
    <w:rsid w:val="00ED7E56"/>
    <w:rsid w:val="00EE25C0"/>
    <w:rsid w:val="00EE74DE"/>
    <w:rsid w:val="00F30E8B"/>
    <w:rsid w:val="00F52BB0"/>
    <w:rsid w:val="00F95A94"/>
    <w:rsid w:val="00FF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D2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A9"/>
    <w:rPr>
      <w:rFonts w:ascii="Times New Roman" w:hAnsi="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0BA9"/>
    <w:rPr>
      <w:sz w:val="24"/>
    </w:rPr>
  </w:style>
  <w:style w:type="character" w:customStyle="1" w:styleId="FootnoteTextChar">
    <w:name w:val="Footnote Text Char"/>
    <w:basedOn w:val="DefaultParagraphFont"/>
    <w:link w:val="FootnoteText"/>
    <w:uiPriority w:val="99"/>
    <w:rsid w:val="009A0BA9"/>
    <w:rPr>
      <w:rFonts w:ascii="Times New Roman" w:hAnsi="Times New Roman"/>
    </w:rPr>
  </w:style>
  <w:style w:type="character" w:styleId="FootnoteReference">
    <w:name w:val="footnote reference"/>
    <w:basedOn w:val="DefaultParagraphFont"/>
    <w:uiPriority w:val="99"/>
    <w:unhideWhenUsed/>
    <w:rsid w:val="009A0BA9"/>
    <w:rPr>
      <w:vertAlign w:val="superscript"/>
    </w:rPr>
  </w:style>
  <w:style w:type="character" w:styleId="Hyperlink">
    <w:name w:val="Hyperlink"/>
    <w:basedOn w:val="DefaultParagraphFont"/>
    <w:uiPriority w:val="99"/>
    <w:unhideWhenUsed/>
    <w:rsid w:val="009A0BA9"/>
    <w:rPr>
      <w:color w:val="0000FF" w:themeColor="hyperlink"/>
      <w:u w:val="single"/>
    </w:rPr>
  </w:style>
  <w:style w:type="character" w:styleId="FollowedHyperlink">
    <w:name w:val="FollowedHyperlink"/>
    <w:basedOn w:val="DefaultParagraphFont"/>
    <w:uiPriority w:val="99"/>
    <w:semiHidden/>
    <w:unhideWhenUsed/>
    <w:rsid w:val="009A0BA9"/>
    <w:rPr>
      <w:color w:val="800080" w:themeColor="followedHyperlink"/>
      <w:u w:val="single"/>
    </w:rPr>
  </w:style>
  <w:style w:type="paragraph" w:styleId="ListParagraph">
    <w:name w:val="List Paragraph"/>
    <w:basedOn w:val="Normal"/>
    <w:uiPriority w:val="34"/>
    <w:qFormat/>
    <w:rsid w:val="009A0BA9"/>
    <w:pPr>
      <w:ind w:left="720"/>
      <w:contextualSpacing/>
    </w:pPr>
  </w:style>
  <w:style w:type="paragraph" w:styleId="BalloonText">
    <w:name w:val="Balloon Text"/>
    <w:basedOn w:val="Normal"/>
    <w:link w:val="BalloonTextChar"/>
    <w:uiPriority w:val="99"/>
    <w:semiHidden/>
    <w:unhideWhenUsed/>
    <w:rsid w:val="003F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A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A9"/>
    <w:rPr>
      <w:rFonts w:ascii="Times New Roman" w:hAnsi="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0BA9"/>
    <w:rPr>
      <w:sz w:val="24"/>
    </w:rPr>
  </w:style>
  <w:style w:type="character" w:customStyle="1" w:styleId="FootnoteTextChar">
    <w:name w:val="Footnote Text Char"/>
    <w:basedOn w:val="DefaultParagraphFont"/>
    <w:link w:val="FootnoteText"/>
    <w:uiPriority w:val="99"/>
    <w:rsid w:val="009A0BA9"/>
    <w:rPr>
      <w:rFonts w:ascii="Times New Roman" w:hAnsi="Times New Roman"/>
    </w:rPr>
  </w:style>
  <w:style w:type="character" w:styleId="FootnoteReference">
    <w:name w:val="footnote reference"/>
    <w:basedOn w:val="DefaultParagraphFont"/>
    <w:uiPriority w:val="99"/>
    <w:unhideWhenUsed/>
    <w:rsid w:val="009A0BA9"/>
    <w:rPr>
      <w:vertAlign w:val="superscript"/>
    </w:rPr>
  </w:style>
  <w:style w:type="character" w:styleId="Hyperlink">
    <w:name w:val="Hyperlink"/>
    <w:basedOn w:val="DefaultParagraphFont"/>
    <w:uiPriority w:val="99"/>
    <w:unhideWhenUsed/>
    <w:rsid w:val="009A0BA9"/>
    <w:rPr>
      <w:color w:val="0000FF" w:themeColor="hyperlink"/>
      <w:u w:val="single"/>
    </w:rPr>
  </w:style>
  <w:style w:type="character" w:styleId="FollowedHyperlink">
    <w:name w:val="FollowedHyperlink"/>
    <w:basedOn w:val="DefaultParagraphFont"/>
    <w:uiPriority w:val="99"/>
    <w:semiHidden/>
    <w:unhideWhenUsed/>
    <w:rsid w:val="009A0BA9"/>
    <w:rPr>
      <w:color w:val="800080" w:themeColor="followedHyperlink"/>
      <w:u w:val="single"/>
    </w:rPr>
  </w:style>
  <w:style w:type="paragraph" w:styleId="ListParagraph">
    <w:name w:val="List Paragraph"/>
    <w:basedOn w:val="Normal"/>
    <w:uiPriority w:val="34"/>
    <w:qFormat/>
    <w:rsid w:val="009A0BA9"/>
    <w:pPr>
      <w:ind w:left="720"/>
      <w:contextualSpacing/>
    </w:pPr>
  </w:style>
  <w:style w:type="paragraph" w:styleId="BalloonText">
    <w:name w:val="Balloon Text"/>
    <w:basedOn w:val="Normal"/>
    <w:link w:val="BalloonTextChar"/>
    <w:uiPriority w:val="99"/>
    <w:semiHidden/>
    <w:unhideWhenUsed/>
    <w:rsid w:val="003F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A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tools.ietf.org/html/rfc3986#section-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173</Words>
  <Characters>1070</Characters>
  <Application>Microsoft Macintosh Word</Application>
  <DocSecurity>0</DocSecurity>
  <Lines>29</Lines>
  <Paragraphs>13</Paragraphs>
  <ScaleCrop>false</ScaleCrop>
  <Company>UCLA REMAP</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Burke</dc:creator>
  <cp:keywords/>
  <dc:description/>
  <cp:lastModifiedBy>Jeff Burke</cp:lastModifiedBy>
  <cp:revision>22</cp:revision>
  <dcterms:created xsi:type="dcterms:W3CDTF">2014-06-03T09:06:00Z</dcterms:created>
  <dcterms:modified xsi:type="dcterms:W3CDTF">2014-06-07T16:52:00Z</dcterms:modified>
</cp:coreProperties>
</file>